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01BB" w14:textId="010F9CB4" w:rsidR="00A33275" w:rsidRPr="00A33275"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ind w:left="220" w:hanging="220"/>
        <w:jc w:val="center"/>
        <w:rPr>
          <w:rFonts w:ascii="Arial" w:hAnsi="Arial" w:cs="Arial"/>
          <w:b/>
          <w:bCs/>
          <w:sz w:val="28"/>
          <w:szCs w:val="28"/>
        </w:rPr>
      </w:pPr>
      <w:r w:rsidRPr="00A33275">
        <w:rPr>
          <w:rFonts w:ascii="Arial" w:hAnsi="Arial" w:cs="Arial"/>
          <w:b/>
          <w:bCs/>
          <w:sz w:val="28"/>
          <w:szCs w:val="28"/>
        </w:rPr>
        <w:t>BCHP Rules/Waiver</w:t>
      </w:r>
    </w:p>
    <w:p w14:paraId="68270D6A" w14:textId="77B53559" w:rsidR="00A33275" w:rsidRPr="00C93E50"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ind w:left="220" w:hanging="220"/>
        <w:jc w:val="center"/>
        <w:rPr>
          <w:b/>
          <w:sz w:val="18"/>
          <w:szCs w:val="18"/>
        </w:rPr>
      </w:pPr>
      <w:r>
        <w:rPr>
          <w:b/>
          <w:sz w:val="18"/>
          <w:szCs w:val="18"/>
        </w:rPr>
        <w:tab/>
      </w:r>
      <w:r>
        <w:rPr>
          <w:b/>
          <w:sz w:val="18"/>
          <w:szCs w:val="18"/>
        </w:rPr>
        <w:tab/>
      </w:r>
      <w:r>
        <w:rPr>
          <w:b/>
          <w:sz w:val="18"/>
          <w:szCs w:val="18"/>
        </w:rPr>
        <w:tab/>
      </w:r>
      <w:r w:rsidRPr="00C93E50">
        <w:rPr>
          <w:b/>
          <w:sz w:val="18"/>
          <w:szCs w:val="18"/>
        </w:rPr>
        <w:t>YOU ASSUME THE RISK OF EQUINE ACTIVITIES PURSUANT TO PENNSYLVANIA LAW</w:t>
      </w:r>
    </w:p>
    <w:p w14:paraId="3D3A9B57" w14:textId="77777777" w:rsidR="00A33275" w:rsidRPr="00C93E50" w:rsidRDefault="00A33275" w:rsidP="00A33275">
      <w:pPr>
        <w:pStyle w:val="Heading1"/>
        <w:jc w:val="center"/>
        <w:rPr>
          <w:sz w:val="18"/>
          <w:szCs w:val="18"/>
        </w:rPr>
      </w:pPr>
      <w:r w:rsidRPr="00C93E50">
        <w:rPr>
          <w:sz w:val="18"/>
          <w:szCs w:val="18"/>
        </w:rPr>
        <w:t>BUCKS COUNTY HORSE PARK RULES</w:t>
      </w:r>
    </w:p>
    <w:p w14:paraId="0C661E71" w14:textId="77777777" w:rsidR="00A33275" w:rsidRPr="002F59C5" w:rsidRDefault="00A33275" w:rsidP="00A33275">
      <w:pPr>
        <w:pStyle w:val="BodyText2"/>
        <w:numPr>
          <w:ilvl w:val="0"/>
          <w:numId w:val="1"/>
        </w:num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textAlignment w:val="baseline"/>
        <w:rPr>
          <w:b/>
          <w:bCs/>
          <w:i/>
          <w:iCs/>
          <w:sz w:val="18"/>
          <w:szCs w:val="18"/>
        </w:rPr>
      </w:pPr>
      <w:r w:rsidRPr="00A47A16">
        <w:rPr>
          <w:b/>
          <w:bCs/>
          <w:sz w:val="18"/>
          <w:szCs w:val="18"/>
        </w:rPr>
        <w:t xml:space="preserve">ALL PERSONS USING THE PARK MUST SIGN THE RELEASE FORM SET FORTH BELOW. THIS FORM IS PART OF YOUR MEMBERSHIP </w:t>
      </w:r>
      <w:r w:rsidRPr="002F59C5">
        <w:rPr>
          <w:b/>
          <w:bCs/>
          <w:sz w:val="18"/>
          <w:szCs w:val="18"/>
        </w:rPr>
        <w:t xml:space="preserve">APPLICATION AND CONSTITUTES YOUR AGREEMENT TO THESE TERMS AND CONDITIONS OF YOUR MEMBERSHIP AND YOUR AGREEMENT TO FOLLOW THESE RULES.  </w:t>
      </w:r>
      <w:r w:rsidRPr="002F59C5">
        <w:rPr>
          <w:b/>
          <w:bCs/>
          <w:i/>
          <w:iCs/>
          <w:sz w:val="18"/>
          <w:szCs w:val="18"/>
        </w:rPr>
        <w:t>MEMBERSHIP MAY BE TERMINATED FOR UNSAFE OR UNSPORTSMANLIKE BEHAVIOR.</w:t>
      </w:r>
    </w:p>
    <w:p w14:paraId="44AA939E" w14:textId="77777777" w:rsidR="00A33275" w:rsidRPr="00A47A16" w:rsidRDefault="00A33275" w:rsidP="00A33275">
      <w:pPr>
        <w:pStyle w:val="BodyText2"/>
        <w:numPr>
          <w:ilvl w:val="0"/>
          <w:numId w:val="1"/>
        </w:num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textAlignment w:val="baseline"/>
        <w:rPr>
          <w:sz w:val="18"/>
          <w:szCs w:val="18"/>
        </w:rPr>
      </w:pPr>
      <w:r w:rsidRPr="00A47A16">
        <w:rPr>
          <w:sz w:val="18"/>
          <w:szCs w:val="18"/>
        </w:rPr>
        <w:t>Be aware that animal holes, rocks, loose dirt, trees, steep inclines, logs and barriers exist on trails and this may be hazardous to you, your mount, or your equipment. Jumping can be dangerous. The Park has erected jumps on various landowners’ properties. Jumping is totally the rider’s responsibility. Always use protective headgear, and never jump alone. USEA training level and above jumps are unforgiving. Do not jump these jumps unless you are experienced and accompanied by an adult ground person.</w:t>
      </w:r>
    </w:p>
    <w:p w14:paraId="5EEDE193" w14:textId="6270514C" w:rsidR="00A33275" w:rsidRPr="00A47A16" w:rsidRDefault="00A33275" w:rsidP="00A33275">
      <w:pPr>
        <w:pStyle w:val="BodyText2"/>
        <w:numPr>
          <w:ilvl w:val="0"/>
          <w:numId w:val="1"/>
        </w:num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textAlignment w:val="baseline"/>
        <w:rPr>
          <w:sz w:val="18"/>
          <w:szCs w:val="18"/>
        </w:rPr>
      </w:pPr>
      <w:r w:rsidRPr="00A47A16">
        <w:rPr>
          <w:sz w:val="18"/>
          <w:szCs w:val="18"/>
        </w:rPr>
        <w:t>Protective headgear should be worn by all riders.</w:t>
      </w:r>
      <w:r w:rsidR="00E131DC">
        <w:rPr>
          <w:sz w:val="18"/>
          <w:szCs w:val="18"/>
        </w:rPr>
        <w:t xml:space="preserve">  I agree that I am a consenting adult and understand the risks undertaken or I am a</w:t>
      </w:r>
      <w:r w:rsidR="00934A0A">
        <w:rPr>
          <w:sz w:val="18"/>
          <w:szCs w:val="18"/>
        </w:rPr>
        <w:t xml:space="preserve"> parent of a minor and will ensure my child wears an appropriate helmet. </w:t>
      </w:r>
    </w:p>
    <w:p w14:paraId="66F3A1B0" w14:textId="77777777" w:rsidR="00A33275" w:rsidRPr="00A47A16" w:rsidRDefault="00A33275" w:rsidP="00A33275">
      <w:pPr>
        <w:pStyle w:val="BodyText2"/>
        <w:numPr>
          <w:ilvl w:val="0"/>
          <w:numId w:val="1"/>
        </w:num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textAlignment w:val="baseline"/>
        <w:rPr>
          <w:sz w:val="18"/>
          <w:szCs w:val="18"/>
        </w:rPr>
      </w:pPr>
      <w:r w:rsidRPr="00A47A16">
        <w:rPr>
          <w:sz w:val="18"/>
          <w:szCs w:val="18"/>
        </w:rPr>
        <w:t>Only ride on the marked trails or marked open fields. When weather conditions exist that would compromise safe footing, please stay off grass fields, owners’ lawns and ride on established trail lane.</w:t>
      </w:r>
    </w:p>
    <w:p w14:paraId="639F0219" w14:textId="77777777" w:rsidR="00A33275" w:rsidRPr="00A47A16" w:rsidRDefault="00A33275" w:rsidP="00A33275">
      <w:pPr>
        <w:pStyle w:val="BodyText2"/>
        <w:numPr>
          <w:ilvl w:val="0"/>
          <w:numId w:val="1"/>
        </w:num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textAlignment w:val="baseline"/>
        <w:rPr>
          <w:sz w:val="18"/>
          <w:szCs w:val="18"/>
        </w:rPr>
      </w:pPr>
      <w:r w:rsidRPr="00A47A16">
        <w:rPr>
          <w:sz w:val="18"/>
          <w:szCs w:val="18"/>
        </w:rPr>
        <w:t>Keep your horse and/or dog</w:t>
      </w:r>
      <w:r w:rsidRPr="00A47A16">
        <w:rPr>
          <w:i/>
          <w:sz w:val="18"/>
          <w:szCs w:val="18"/>
        </w:rPr>
        <w:t xml:space="preserve"> </w:t>
      </w:r>
      <w:r w:rsidRPr="00A47A16">
        <w:rPr>
          <w:sz w:val="18"/>
          <w:szCs w:val="18"/>
        </w:rPr>
        <w:t xml:space="preserve">under control; you are personally liable for your actions.  </w:t>
      </w:r>
      <w:r>
        <w:rPr>
          <w:sz w:val="18"/>
          <w:szCs w:val="18"/>
        </w:rPr>
        <w:t>O</w:t>
      </w:r>
      <w:r w:rsidRPr="00A47A16">
        <w:rPr>
          <w:sz w:val="18"/>
          <w:szCs w:val="18"/>
        </w:rPr>
        <w:t>wners of unleashed dogs will be fined $50.</w:t>
      </w:r>
    </w:p>
    <w:p w14:paraId="53B026D1" w14:textId="77777777" w:rsidR="00A33275" w:rsidRPr="00A47A16" w:rsidRDefault="00A33275" w:rsidP="00A33275">
      <w:pPr>
        <w:pStyle w:val="BodyText2"/>
        <w:numPr>
          <w:ilvl w:val="0"/>
          <w:numId w:val="1"/>
        </w:num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textAlignment w:val="baseline"/>
        <w:rPr>
          <w:sz w:val="18"/>
          <w:szCs w:val="18"/>
        </w:rPr>
      </w:pPr>
      <w:r w:rsidRPr="00A47A16">
        <w:rPr>
          <w:sz w:val="18"/>
          <w:szCs w:val="18"/>
        </w:rPr>
        <w:t>Horses may not be turned loose or FREE LUNGED in any arena.  A Round Pen is available at the rear of Parking.</w:t>
      </w:r>
    </w:p>
    <w:p w14:paraId="267788E8" w14:textId="77777777" w:rsidR="00A33275" w:rsidRPr="00A47A16" w:rsidRDefault="00A33275" w:rsidP="00A33275">
      <w:pPr>
        <w:pStyle w:val="BodyText2"/>
        <w:numPr>
          <w:ilvl w:val="0"/>
          <w:numId w:val="1"/>
        </w:num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textAlignment w:val="baseline"/>
        <w:rPr>
          <w:sz w:val="18"/>
          <w:szCs w:val="18"/>
        </w:rPr>
      </w:pPr>
      <w:r w:rsidRPr="00A47A16">
        <w:rPr>
          <w:sz w:val="18"/>
          <w:szCs w:val="18"/>
        </w:rPr>
        <w:t xml:space="preserve">Any members arriving by trailer should use the Rt. 611 entrance.  Parking areas include: the gravel lot at the entrance, parking area to the left of the rings and the screened parking areas above the pavilion.  All manure and trash must be removed from the parking areas by those using the Park. </w:t>
      </w:r>
    </w:p>
    <w:p w14:paraId="52CC0346" w14:textId="77777777" w:rsidR="00A33275" w:rsidRPr="00A33275" w:rsidRDefault="00A33275" w:rsidP="00A33275">
      <w:pPr>
        <w:pStyle w:val="BodyText2"/>
        <w:numPr>
          <w:ilvl w:val="0"/>
          <w:numId w:val="1"/>
        </w:num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textAlignment w:val="baseline"/>
        <w:rPr>
          <w:sz w:val="18"/>
          <w:szCs w:val="18"/>
        </w:rPr>
      </w:pPr>
      <w:r w:rsidRPr="00A33275">
        <w:rPr>
          <w:sz w:val="18"/>
          <w:szCs w:val="18"/>
        </w:rPr>
        <w:t>Always be respectful of farmers’ crops and land owners’ property. It is through their generosity that we have trails to ride.</w:t>
      </w:r>
    </w:p>
    <w:p w14:paraId="77A669D8" w14:textId="77777777" w:rsidR="00A33275" w:rsidRPr="00A33275" w:rsidRDefault="00A33275" w:rsidP="00A33275">
      <w:pPr>
        <w:pStyle w:val="BodyText2"/>
        <w:numPr>
          <w:ilvl w:val="0"/>
          <w:numId w:val="1"/>
        </w:num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textAlignment w:val="baseline"/>
        <w:rPr>
          <w:b/>
          <w:bCs/>
          <w:sz w:val="18"/>
          <w:szCs w:val="18"/>
        </w:rPr>
      </w:pPr>
      <w:r w:rsidRPr="00A33275">
        <w:rPr>
          <w:b/>
          <w:bCs/>
          <w:sz w:val="18"/>
          <w:szCs w:val="18"/>
        </w:rPr>
        <w:t>Any and all photographs taken at the BCHP by a contracted photographer or BCHP staff are subject to being used in BCHP advertising and/or documents.</w:t>
      </w:r>
    </w:p>
    <w:p w14:paraId="4637865E" w14:textId="77777777" w:rsidR="00A33275" w:rsidRPr="003664FB" w:rsidRDefault="00A33275" w:rsidP="00A33275">
      <w:pPr>
        <w:pStyle w:val="Heading3"/>
        <w:jc w:val="center"/>
        <w:rPr>
          <w:sz w:val="18"/>
          <w:szCs w:val="18"/>
        </w:rPr>
      </w:pPr>
      <w:r w:rsidRPr="003664FB">
        <w:rPr>
          <w:sz w:val="18"/>
          <w:szCs w:val="18"/>
        </w:rPr>
        <w:t>RELEASE, ASSUMPTION OF RISK, WAIVER AND INDEMNIFICATION</w:t>
      </w:r>
    </w:p>
    <w:p w14:paraId="5B2AAA93"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jc w:val="center"/>
        <w:rPr>
          <w:b/>
          <w:sz w:val="18"/>
          <w:szCs w:val="18"/>
          <w:u w:val="single"/>
        </w:rPr>
      </w:pPr>
      <w:r w:rsidRPr="003664FB">
        <w:rPr>
          <w:b/>
          <w:sz w:val="18"/>
          <w:szCs w:val="18"/>
          <w:u w:val="single"/>
        </w:rPr>
        <w:t>This document waives important legal rights. Read it carefully.</w:t>
      </w:r>
    </w:p>
    <w:p w14:paraId="0EDEAEDC"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b/>
          <w:sz w:val="18"/>
          <w:szCs w:val="18"/>
        </w:rPr>
      </w:pPr>
      <w:r w:rsidRPr="003664FB">
        <w:rPr>
          <w:b/>
          <w:sz w:val="18"/>
          <w:szCs w:val="18"/>
        </w:rPr>
        <w:t>I AGREE in consideration of my membership in the Park to the following:</w:t>
      </w:r>
    </w:p>
    <w:p w14:paraId="0FE6DF27"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rPr>
          <w:b/>
          <w:sz w:val="18"/>
          <w:szCs w:val="18"/>
        </w:rPr>
      </w:pPr>
      <w:r w:rsidRPr="003664FB">
        <w:rPr>
          <w:b/>
          <w:sz w:val="18"/>
          <w:szCs w:val="18"/>
        </w:rPr>
        <w:t xml:space="preserve">I AGREE that I choose to participate voluntarily in activities in the Park. I </w:t>
      </w:r>
      <w:r>
        <w:rPr>
          <w:b/>
          <w:sz w:val="18"/>
          <w:szCs w:val="18"/>
        </w:rPr>
        <w:t>understand that horse sports may be hazardous and dangerous even leading to permanent injury or death, and I assume any and all risk of loss or injury, including loss or injury due to infectious disease, to myself, my animals and equipment, etc., and agree to hold harmless regardless of negligent acts or omissions, Bucks County, the Bucks County Horse Park, organizers, show committee, all horse show personnel and volunteers.</w:t>
      </w:r>
      <w:r w:rsidRPr="003664FB">
        <w:rPr>
          <w:b/>
          <w:sz w:val="18"/>
          <w:szCs w:val="18"/>
        </w:rPr>
        <w:t xml:space="preserve"> (“Harm”). </w:t>
      </w:r>
    </w:p>
    <w:p w14:paraId="270B9B9C"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b/>
          <w:sz w:val="18"/>
          <w:szCs w:val="18"/>
        </w:rPr>
      </w:pPr>
      <w:r w:rsidRPr="003664FB">
        <w:rPr>
          <w:b/>
          <w:sz w:val="18"/>
          <w:szCs w:val="18"/>
        </w:rPr>
        <w:t>I AGREE to release the Park from all claims for money damages or otherwise from any Harm to me or my horse and for any Harm caused by me or my horse to others, even if the Harm resulted, directly or indirectly, from the negligence of the Park.</w:t>
      </w:r>
    </w:p>
    <w:p w14:paraId="035D6B3E"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b/>
          <w:sz w:val="18"/>
          <w:szCs w:val="18"/>
        </w:rPr>
      </w:pPr>
      <w:r w:rsidRPr="003664FB">
        <w:rPr>
          <w:b/>
          <w:sz w:val="18"/>
          <w:szCs w:val="18"/>
        </w:rPr>
        <w:t xml:space="preserve">I AGREE to expressly assume all risks of Harm to me or my horse, including Harm resulting from negligence of the Park. </w:t>
      </w:r>
    </w:p>
    <w:p w14:paraId="31E7EC83"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b/>
          <w:sz w:val="18"/>
          <w:szCs w:val="18"/>
        </w:rPr>
      </w:pPr>
      <w:r w:rsidRPr="003664FB">
        <w:rPr>
          <w:b/>
          <w:sz w:val="18"/>
          <w:szCs w:val="18"/>
        </w:rPr>
        <w:t>I AGREE to indemnify (that is, to pay any losses, damages, or costs incurred by) the Park and to hold them harmless with respect to claims made by others for any harm caused by me or my horse in the Park. I acknowledge that the Park encourages me to wear protective equipment while WARNING that no protective equipment can guard against all injuries.</w:t>
      </w:r>
    </w:p>
    <w:p w14:paraId="29691FE7"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b/>
          <w:sz w:val="18"/>
          <w:szCs w:val="18"/>
        </w:rPr>
      </w:pPr>
      <w:r w:rsidRPr="003664FB">
        <w:rPr>
          <w:b/>
          <w:sz w:val="18"/>
          <w:szCs w:val="18"/>
        </w:rPr>
        <w:t>If I am a parent or guardian of a junior member, I consent to the child’s participation in activities in the Park and AGREE to all of the above provisions and AGREE to assume all of the obligations of this Release on the child’s behalf.</w:t>
      </w:r>
    </w:p>
    <w:p w14:paraId="40F9B13E"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b/>
          <w:sz w:val="18"/>
          <w:szCs w:val="18"/>
        </w:rPr>
      </w:pPr>
      <w:r w:rsidRPr="003664FB">
        <w:rPr>
          <w:b/>
          <w:sz w:val="18"/>
          <w:szCs w:val="18"/>
        </w:rPr>
        <w:t>I represent that I have the requisite training, coaching and abilities to safely use the Park and acknowledge that I am fully responsible for my own safety and the safety of my animals.</w:t>
      </w:r>
    </w:p>
    <w:p w14:paraId="46116693"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b/>
          <w:sz w:val="18"/>
          <w:szCs w:val="18"/>
        </w:rPr>
      </w:pPr>
      <w:r w:rsidRPr="003664FB">
        <w:rPr>
          <w:b/>
          <w:sz w:val="18"/>
          <w:szCs w:val="18"/>
        </w:rPr>
        <w:t xml:space="preserve">I AGREE that “Park” as used above includes the </w:t>
      </w:r>
      <w:smartTag w:uri="urn:schemas-microsoft-com:office:smarttags" w:element="place">
        <w:smartTag w:uri="urn:schemas-microsoft-com:office:smarttags" w:element="PlaceName">
          <w:r w:rsidRPr="003664FB">
            <w:rPr>
              <w:b/>
              <w:sz w:val="18"/>
              <w:szCs w:val="18"/>
            </w:rPr>
            <w:t>Bucks</w:t>
          </w:r>
        </w:smartTag>
        <w:r w:rsidRPr="003664FB">
          <w:rPr>
            <w:b/>
            <w:sz w:val="18"/>
            <w:szCs w:val="18"/>
          </w:rPr>
          <w:t xml:space="preserve"> </w:t>
        </w:r>
        <w:smartTag w:uri="urn:schemas-microsoft-com:office:smarttags" w:element="PlaceType">
          <w:r w:rsidRPr="003664FB">
            <w:rPr>
              <w:b/>
              <w:sz w:val="18"/>
              <w:szCs w:val="18"/>
            </w:rPr>
            <w:t>County</w:t>
          </w:r>
        </w:smartTag>
        <w:r w:rsidRPr="003664FB">
          <w:rPr>
            <w:b/>
            <w:sz w:val="18"/>
            <w:szCs w:val="18"/>
          </w:rPr>
          <w:t xml:space="preserve"> </w:t>
        </w:r>
        <w:smartTag w:uri="urn:schemas-microsoft-com:office:smarttags" w:element="PlaceName">
          <w:r w:rsidRPr="003664FB">
            <w:rPr>
              <w:b/>
              <w:sz w:val="18"/>
              <w:szCs w:val="18"/>
            </w:rPr>
            <w:t>Horse</w:t>
          </w:r>
        </w:smartTag>
        <w:r w:rsidRPr="003664FB">
          <w:rPr>
            <w:b/>
            <w:sz w:val="18"/>
            <w:szCs w:val="18"/>
          </w:rPr>
          <w:t xml:space="preserve"> </w:t>
        </w:r>
        <w:smartTag w:uri="urn:schemas-microsoft-com:office:smarttags" w:element="PlaceType">
          <w:r w:rsidRPr="003664FB">
            <w:rPr>
              <w:b/>
              <w:sz w:val="18"/>
              <w:szCs w:val="18"/>
            </w:rPr>
            <w:t>Park</w:t>
          </w:r>
        </w:smartTag>
      </w:smartTag>
      <w:r w:rsidRPr="003664FB">
        <w:rPr>
          <w:b/>
          <w:sz w:val="18"/>
          <w:szCs w:val="18"/>
        </w:rPr>
        <w:t xml:space="preserve">, its </w:t>
      </w:r>
    </w:p>
    <w:p w14:paraId="2498E115"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sz w:val="18"/>
          <w:szCs w:val="18"/>
        </w:rPr>
      </w:pPr>
      <w:r w:rsidRPr="003664FB">
        <w:rPr>
          <w:b/>
          <w:sz w:val="18"/>
          <w:szCs w:val="18"/>
        </w:rPr>
        <w:t xml:space="preserve">    trustees, officers, volunteers, employees, agents, the landlord of the Park’s property, and the landowners who permit use of their property by the Park whether by easement or permission. </w:t>
      </w:r>
    </w:p>
    <w:p w14:paraId="17FFA7A4" w14:textId="77777777" w:rsidR="00A33275" w:rsidRPr="003664FB" w:rsidRDefault="00A33275" w:rsidP="00A33275">
      <w:pPr>
        <w:pStyle w:val="BodyText"/>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b/>
          <w:i/>
          <w:sz w:val="18"/>
          <w:szCs w:val="18"/>
        </w:rPr>
      </w:pPr>
      <w:r w:rsidRPr="003664FB">
        <w:rPr>
          <w:sz w:val="18"/>
          <w:szCs w:val="18"/>
        </w:rPr>
        <w:t xml:space="preserve"> </w:t>
      </w:r>
      <w:r w:rsidRPr="003664FB">
        <w:rPr>
          <w:b/>
          <w:i/>
          <w:sz w:val="18"/>
          <w:szCs w:val="18"/>
        </w:rPr>
        <w:t xml:space="preserve">I have read and understand the rules and regulations of the </w:t>
      </w:r>
      <w:smartTag w:uri="urn:schemas-microsoft-com:office:smarttags" w:element="place">
        <w:smartTag w:uri="urn:schemas-microsoft-com:office:smarttags" w:element="PlaceName">
          <w:r w:rsidRPr="003664FB">
            <w:rPr>
              <w:b/>
              <w:i/>
              <w:sz w:val="18"/>
              <w:szCs w:val="18"/>
            </w:rPr>
            <w:t>Bucks</w:t>
          </w:r>
        </w:smartTag>
        <w:r w:rsidRPr="003664FB">
          <w:rPr>
            <w:b/>
            <w:i/>
            <w:sz w:val="18"/>
            <w:szCs w:val="18"/>
          </w:rPr>
          <w:t xml:space="preserve"> </w:t>
        </w:r>
        <w:smartTag w:uri="urn:schemas-microsoft-com:office:smarttags" w:element="PlaceType">
          <w:r w:rsidRPr="003664FB">
            <w:rPr>
              <w:b/>
              <w:i/>
              <w:sz w:val="18"/>
              <w:szCs w:val="18"/>
            </w:rPr>
            <w:t>County</w:t>
          </w:r>
        </w:smartTag>
        <w:r w:rsidRPr="003664FB">
          <w:rPr>
            <w:b/>
            <w:i/>
            <w:sz w:val="18"/>
            <w:szCs w:val="18"/>
          </w:rPr>
          <w:t xml:space="preserve"> </w:t>
        </w:r>
        <w:smartTag w:uri="urn:schemas-microsoft-com:office:smarttags" w:element="PlaceName">
          <w:r w:rsidRPr="003664FB">
            <w:rPr>
              <w:b/>
              <w:i/>
              <w:sz w:val="18"/>
              <w:szCs w:val="18"/>
            </w:rPr>
            <w:t>Horse</w:t>
          </w:r>
        </w:smartTag>
        <w:r w:rsidRPr="003664FB">
          <w:rPr>
            <w:b/>
            <w:i/>
            <w:sz w:val="18"/>
            <w:szCs w:val="18"/>
          </w:rPr>
          <w:t xml:space="preserve"> </w:t>
        </w:r>
        <w:smartTag w:uri="urn:schemas-microsoft-com:office:smarttags" w:element="PlaceType">
          <w:r w:rsidRPr="003664FB">
            <w:rPr>
              <w:b/>
              <w:i/>
              <w:sz w:val="18"/>
              <w:szCs w:val="18"/>
            </w:rPr>
            <w:t>Park</w:t>
          </w:r>
        </w:smartTag>
      </w:smartTag>
      <w:r w:rsidRPr="003664FB">
        <w:rPr>
          <w:b/>
          <w:i/>
          <w:sz w:val="18"/>
          <w:szCs w:val="18"/>
        </w:rPr>
        <w:t xml:space="preserve"> and I AGREE that I will abide by these rules.        </w:t>
      </w:r>
    </w:p>
    <w:p w14:paraId="45CEFD38" w14:textId="77777777" w:rsidR="00A33275" w:rsidRPr="003664FB" w:rsidRDefault="00A33275" w:rsidP="00A33275">
      <w:pPr>
        <w:tabs>
          <w:tab w:val="left" w:pos="220"/>
          <w:tab w:val="left" w:pos="280"/>
          <w:tab w:val="left" w:pos="1440"/>
          <w:tab w:val="left" w:pos="2160"/>
          <w:tab w:val="left" w:pos="2880"/>
          <w:tab w:val="left" w:pos="3600"/>
          <w:tab w:val="decimal" w:pos="4360"/>
          <w:tab w:val="left" w:pos="5040"/>
          <w:tab w:val="left" w:pos="5780"/>
          <w:tab w:val="left" w:pos="6480"/>
          <w:tab w:val="left" w:pos="7200"/>
          <w:tab w:val="left" w:pos="7920"/>
          <w:tab w:val="left" w:pos="8640"/>
          <w:tab w:val="left" w:pos="9360"/>
          <w:tab w:val="left" w:pos="10080"/>
          <w:tab w:val="left" w:pos="10800"/>
        </w:tabs>
        <w:spacing w:after="0" w:line="240" w:lineRule="auto"/>
        <w:ind w:left="220" w:hanging="220"/>
        <w:rPr>
          <w:b/>
          <w:sz w:val="18"/>
          <w:szCs w:val="18"/>
        </w:rPr>
      </w:pPr>
    </w:p>
    <w:p w14:paraId="02978E94" w14:textId="77777777" w:rsidR="009F00FD" w:rsidRDefault="009F00FD"/>
    <w:p w14:paraId="1C42262D" w14:textId="26F27AF9" w:rsidR="00A33275" w:rsidRDefault="00A33275" w:rsidP="00A33275">
      <w:pPr>
        <w:spacing w:after="0"/>
      </w:pPr>
      <w:r>
        <w:t>________________________________________________</w:t>
      </w:r>
      <w:r>
        <w:tab/>
      </w:r>
      <w:r>
        <w:tab/>
        <w:t>__________________________________________</w:t>
      </w:r>
    </w:p>
    <w:p w14:paraId="582B8734" w14:textId="3471CA94" w:rsidR="00A33275" w:rsidRDefault="00A33275" w:rsidP="00A33275">
      <w:pPr>
        <w:spacing w:after="0"/>
      </w:pPr>
      <w:r>
        <w:t>Rider (Print Name)</w:t>
      </w:r>
      <w:r>
        <w:tab/>
      </w:r>
      <w:r>
        <w:tab/>
      </w:r>
      <w:r>
        <w:tab/>
      </w:r>
      <w:r>
        <w:tab/>
      </w:r>
      <w:r>
        <w:tab/>
      </w:r>
      <w:r>
        <w:tab/>
        <w:t>Signature (Parent/Guardian if under 18)</w:t>
      </w:r>
    </w:p>
    <w:p w14:paraId="3A28C5A3" w14:textId="77777777" w:rsidR="00A33275" w:rsidRDefault="00A33275"/>
    <w:p w14:paraId="36E3813C" w14:textId="6E8828AF" w:rsidR="00A33275" w:rsidRDefault="00A33275" w:rsidP="00A33275">
      <w:pPr>
        <w:spacing w:after="0"/>
      </w:pPr>
      <w:r>
        <w:t>_______________________________________________</w:t>
      </w:r>
      <w:r>
        <w:tab/>
      </w:r>
      <w:r>
        <w:tab/>
        <w:t>__________________________________________</w:t>
      </w:r>
    </w:p>
    <w:p w14:paraId="70ABE87C" w14:textId="5BBA0876" w:rsidR="00A33275" w:rsidRDefault="00A33275">
      <w:r>
        <w:t>Emergency Contact Name</w:t>
      </w:r>
      <w:r>
        <w:tab/>
      </w:r>
      <w:r>
        <w:tab/>
      </w:r>
      <w:r>
        <w:tab/>
      </w:r>
      <w:r>
        <w:tab/>
      </w:r>
      <w:r>
        <w:tab/>
        <w:t>Emergency Contact Phone Number</w:t>
      </w:r>
    </w:p>
    <w:sectPr w:rsidR="00A33275" w:rsidSect="00A3327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03A1" w14:textId="77777777" w:rsidR="001643A3" w:rsidRDefault="001643A3" w:rsidP="00A33275">
      <w:pPr>
        <w:spacing w:after="0" w:line="240" w:lineRule="auto"/>
      </w:pPr>
      <w:r>
        <w:separator/>
      </w:r>
    </w:p>
  </w:endnote>
  <w:endnote w:type="continuationSeparator" w:id="0">
    <w:p w14:paraId="7D29071B" w14:textId="77777777" w:rsidR="001643A3" w:rsidRDefault="001643A3" w:rsidP="00A3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24F9" w14:textId="77777777" w:rsidR="00A33275" w:rsidRDefault="00A33275">
    <w:pPr>
      <w:pStyle w:val="Footer"/>
    </w:pPr>
    <w:r>
      <w:rPr>
        <w:noProof/>
      </w:rPr>
      <mc:AlternateContent>
        <mc:Choice Requires="wps">
          <w:drawing>
            <wp:anchor distT="0" distB="0" distL="114300" distR="114300" simplePos="0" relativeHeight="251657216" behindDoc="0" locked="0" layoutInCell="1" allowOverlap="1" wp14:anchorId="574EBA30" wp14:editId="0249B6AE">
              <wp:simplePos x="0" y="0"/>
              <wp:positionH relativeFrom="column">
                <wp:posOffset>-1</wp:posOffset>
              </wp:positionH>
              <wp:positionV relativeFrom="paragraph">
                <wp:posOffset>1664970</wp:posOffset>
              </wp:positionV>
              <wp:extent cx="7038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3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18A8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1.1pt" to="554.2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A086" w14:textId="77777777" w:rsidR="001643A3" w:rsidRDefault="001643A3" w:rsidP="00A33275">
      <w:pPr>
        <w:spacing w:after="0" w:line="240" w:lineRule="auto"/>
      </w:pPr>
      <w:r>
        <w:separator/>
      </w:r>
    </w:p>
  </w:footnote>
  <w:footnote w:type="continuationSeparator" w:id="0">
    <w:p w14:paraId="4937DA12" w14:textId="77777777" w:rsidR="001643A3" w:rsidRDefault="001643A3" w:rsidP="00A33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217D" w14:textId="77777777" w:rsidR="00A33275" w:rsidRDefault="00A33275">
    <w:pPr>
      <w:pStyle w:val="Header"/>
    </w:pPr>
    <w:r>
      <w:rPr>
        <w:noProof/>
      </w:rPr>
      <w:drawing>
        <wp:anchor distT="0" distB="0" distL="114300" distR="114300" simplePos="0" relativeHeight="251658240" behindDoc="0" locked="0" layoutInCell="1" allowOverlap="1" wp14:anchorId="75479415" wp14:editId="7B93156C">
          <wp:simplePos x="0" y="0"/>
          <wp:positionH relativeFrom="margin">
            <wp:posOffset>-152400</wp:posOffset>
          </wp:positionH>
          <wp:positionV relativeFrom="paragraph">
            <wp:posOffset>-257175</wp:posOffset>
          </wp:positionV>
          <wp:extent cx="1455420" cy="1214604"/>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455420" cy="12146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40F83"/>
    <w:multiLevelType w:val="hybridMultilevel"/>
    <w:tmpl w:val="191C9572"/>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91254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75"/>
    <w:rsid w:val="001643A3"/>
    <w:rsid w:val="00536463"/>
    <w:rsid w:val="00814F2B"/>
    <w:rsid w:val="00934A0A"/>
    <w:rsid w:val="009F00FD"/>
    <w:rsid w:val="00A13F90"/>
    <w:rsid w:val="00A33275"/>
    <w:rsid w:val="00B30A81"/>
    <w:rsid w:val="00E131DC"/>
    <w:rsid w:val="00FB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37A911"/>
  <w15:chartTrackingRefBased/>
  <w15:docId w15:val="{6F64C9C5-9D1D-43FB-B9A7-8FC8E480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75"/>
    <w:pPr>
      <w:spacing w:line="259" w:lineRule="auto"/>
    </w:pPr>
    <w:rPr>
      <w:kern w:val="0"/>
      <w:sz w:val="22"/>
      <w:szCs w:val="22"/>
      <w14:ligatures w14:val="none"/>
    </w:rPr>
  </w:style>
  <w:style w:type="paragraph" w:styleId="Heading1">
    <w:name w:val="heading 1"/>
    <w:basedOn w:val="Normal"/>
    <w:next w:val="Normal"/>
    <w:link w:val="Heading1Char"/>
    <w:qFormat/>
    <w:rsid w:val="00A33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33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33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275"/>
    <w:rPr>
      <w:rFonts w:eastAsiaTheme="majorEastAsia" w:cstheme="majorBidi"/>
      <w:color w:val="272727" w:themeColor="text1" w:themeTint="D8"/>
    </w:rPr>
  </w:style>
  <w:style w:type="paragraph" w:styleId="Title">
    <w:name w:val="Title"/>
    <w:basedOn w:val="Normal"/>
    <w:next w:val="Normal"/>
    <w:link w:val="TitleChar"/>
    <w:uiPriority w:val="10"/>
    <w:qFormat/>
    <w:rsid w:val="00A33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275"/>
    <w:pPr>
      <w:spacing w:before="160"/>
      <w:jc w:val="center"/>
    </w:pPr>
    <w:rPr>
      <w:i/>
      <w:iCs/>
      <w:color w:val="404040" w:themeColor="text1" w:themeTint="BF"/>
    </w:rPr>
  </w:style>
  <w:style w:type="character" w:customStyle="1" w:styleId="QuoteChar">
    <w:name w:val="Quote Char"/>
    <w:basedOn w:val="DefaultParagraphFont"/>
    <w:link w:val="Quote"/>
    <w:uiPriority w:val="29"/>
    <w:rsid w:val="00A33275"/>
    <w:rPr>
      <w:i/>
      <w:iCs/>
      <w:color w:val="404040" w:themeColor="text1" w:themeTint="BF"/>
    </w:rPr>
  </w:style>
  <w:style w:type="paragraph" w:styleId="ListParagraph">
    <w:name w:val="List Paragraph"/>
    <w:basedOn w:val="Normal"/>
    <w:uiPriority w:val="34"/>
    <w:qFormat/>
    <w:rsid w:val="00A33275"/>
    <w:pPr>
      <w:ind w:left="720"/>
      <w:contextualSpacing/>
    </w:pPr>
  </w:style>
  <w:style w:type="character" w:styleId="IntenseEmphasis">
    <w:name w:val="Intense Emphasis"/>
    <w:basedOn w:val="DefaultParagraphFont"/>
    <w:uiPriority w:val="21"/>
    <w:qFormat/>
    <w:rsid w:val="00A33275"/>
    <w:rPr>
      <w:i/>
      <w:iCs/>
      <w:color w:val="0F4761" w:themeColor="accent1" w:themeShade="BF"/>
    </w:rPr>
  </w:style>
  <w:style w:type="paragraph" w:styleId="IntenseQuote">
    <w:name w:val="Intense Quote"/>
    <w:basedOn w:val="Normal"/>
    <w:next w:val="Normal"/>
    <w:link w:val="IntenseQuoteChar"/>
    <w:uiPriority w:val="30"/>
    <w:qFormat/>
    <w:rsid w:val="00A33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275"/>
    <w:rPr>
      <w:i/>
      <w:iCs/>
      <w:color w:val="0F4761" w:themeColor="accent1" w:themeShade="BF"/>
    </w:rPr>
  </w:style>
  <w:style w:type="character" w:styleId="IntenseReference">
    <w:name w:val="Intense Reference"/>
    <w:basedOn w:val="DefaultParagraphFont"/>
    <w:uiPriority w:val="32"/>
    <w:qFormat/>
    <w:rsid w:val="00A33275"/>
    <w:rPr>
      <w:b/>
      <w:bCs/>
      <w:smallCaps/>
      <w:color w:val="0F4761" w:themeColor="accent1" w:themeShade="BF"/>
      <w:spacing w:val="5"/>
    </w:rPr>
  </w:style>
  <w:style w:type="paragraph" w:styleId="Header">
    <w:name w:val="header"/>
    <w:basedOn w:val="Normal"/>
    <w:link w:val="HeaderChar"/>
    <w:uiPriority w:val="99"/>
    <w:unhideWhenUsed/>
    <w:rsid w:val="00A3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275"/>
    <w:rPr>
      <w:kern w:val="0"/>
      <w:sz w:val="22"/>
      <w:szCs w:val="22"/>
      <w14:ligatures w14:val="none"/>
    </w:rPr>
  </w:style>
  <w:style w:type="paragraph" w:styleId="Footer">
    <w:name w:val="footer"/>
    <w:basedOn w:val="Normal"/>
    <w:link w:val="FooterChar"/>
    <w:uiPriority w:val="99"/>
    <w:unhideWhenUsed/>
    <w:rsid w:val="00A3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275"/>
    <w:rPr>
      <w:kern w:val="0"/>
      <w:sz w:val="22"/>
      <w:szCs w:val="22"/>
      <w14:ligatures w14:val="none"/>
    </w:rPr>
  </w:style>
  <w:style w:type="paragraph" w:styleId="BodyText2">
    <w:name w:val="Body Text 2"/>
    <w:basedOn w:val="Normal"/>
    <w:link w:val="BodyText2Char"/>
    <w:uiPriority w:val="99"/>
    <w:semiHidden/>
    <w:unhideWhenUsed/>
    <w:rsid w:val="00A33275"/>
    <w:pPr>
      <w:spacing w:after="120" w:line="480" w:lineRule="auto"/>
    </w:pPr>
  </w:style>
  <w:style w:type="character" w:customStyle="1" w:styleId="BodyText2Char">
    <w:name w:val="Body Text 2 Char"/>
    <w:basedOn w:val="DefaultParagraphFont"/>
    <w:link w:val="BodyText2"/>
    <w:uiPriority w:val="99"/>
    <w:semiHidden/>
    <w:rsid w:val="00A33275"/>
    <w:rPr>
      <w:kern w:val="0"/>
      <w:sz w:val="22"/>
      <w:szCs w:val="22"/>
      <w14:ligatures w14:val="none"/>
    </w:rPr>
  </w:style>
  <w:style w:type="paragraph" w:styleId="BodyText">
    <w:name w:val="Body Text"/>
    <w:basedOn w:val="Normal"/>
    <w:link w:val="BodyTextChar"/>
    <w:uiPriority w:val="99"/>
    <w:semiHidden/>
    <w:unhideWhenUsed/>
    <w:rsid w:val="00A33275"/>
    <w:pPr>
      <w:spacing w:after="120"/>
    </w:pPr>
  </w:style>
  <w:style w:type="character" w:customStyle="1" w:styleId="BodyTextChar">
    <w:name w:val="Body Text Char"/>
    <w:basedOn w:val="DefaultParagraphFont"/>
    <w:link w:val="BodyText"/>
    <w:uiPriority w:val="99"/>
    <w:semiHidden/>
    <w:rsid w:val="00A3327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Bucks County Horse Park</dc:creator>
  <cp:keywords/>
  <dc:description/>
  <cp:lastModifiedBy>Bucks County Horse Park</cp:lastModifiedBy>
  <cp:revision>3</cp:revision>
  <dcterms:created xsi:type="dcterms:W3CDTF">2025-05-16T15:51:00Z</dcterms:created>
  <dcterms:modified xsi:type="dcterms:W3CDTF">2026-04-30T17:36:00Z</dcterms:modified>
</cp:coreProperties>
</file>